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0AA8B" w14:textId="0DDB8839" w:rsidR="00627C71" w:rsidRDefault="004E2F4A" w:rsidP="00627C71">
      <w:pPr>
        <w:spacing w:line="360" w:lineRule="auto"/>
        <w:ind w:right="30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96F477C" wp14:editId="039D75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8175" cy="617855"/>
            <wp:effectExtent l="0" t="0" r="9525" b="0"/>
            <wp:wrapTight wrapText="bothSides">
              <wp:wrapPolygon edited="0">
                <wp:start x="0" y="0"/>
                <wp:lineTo x="0" y="20645"/>
                <wp:lineTo x="21278" y="20645"/>
                <wp:lineTo x="2127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CB81A5" w14:textId="534DE342" w:rsidR="00627C71" w:rsidRDefault="00627C71" w:rsidP="00627C71">
      <w:pPr>
        <w:spacing w:line="360" w:lineRule="auto"/>
        <w:ind w:right="306"/>
        <w:rPr>
          <w:rFonts w:ascii="Arial" w:hAnsi="Arial" w:cs="Arial"/>
          <w:b/>
        </w:rPr>
      </w:pPr>
    </w:p>
    <w:p w14:paraId="4F39670A" w14:textId="7F9A0C4E" w:rsidR="00627C71" w:rsidRPr="00EB7894" w:rsidRDefault="00EB7894" w:rsidP="00796900">
      <w:pPr>
        <w:spacing w:line="360" w:lineRule="auto"/>
        <w:ind w:right="306"/>
        <w:jc w:val="center"/>
        <w:rPr>
          <w:rFonts w:ascii="Arial" w:hAnsi="Arial" w:cs="Arial"/>
          <w:b/>
        </w:rPr>
      </w:pPr>
      <w:bookmarkStart w:id="0" w:name="_Hlk177631009"/>
      <w:r>
        <w:rPr>
          <w:rFonts w:ascii="Arial" w:hAnsi="Arial" w:cs="Arial"/>
          <w:b/>
        </w:rPr>
        <w:t xml:space="preserve">   </w:t>
      </w:r>
      <w:r w:rsidR="00627C71" w:rsidRPr="00627C71">
        <w:rPr>
          <w:rFonts w:ascii="Arial" w:hAnsi="Arial" w:cs="Arial"/>
          <w:b/>
          <w:u w:val="single"/>
        </w:rPr>
        <w:t xml:space="preserve">EMHA </w:t>
      </w:r>
      <w:r w:rsidR="00750938">
        <w:rPr>
          <w:rFonts w:ascii="Arial" w:hAnsi="Arial" w:cs="Arial"/>
          <w:b/>
          <w:u w:val="single"/>
        </w:rPr>
        <w:t>U1</w:t>
      </w:r>
      <w:r w:rsidR="009F0D9B">
        <w:rPr>
          <w:rFonts w:ascii="Arial" w:hAnsi="Arial" w:cs="Arial"/>
          <w:b/>
          <w:u w:val="single"/>
        </w:rPr>
        <w:t>5</w:t>
      </w:r>
      <w:r w:rsidR="00750938">
        <w:rPr>
          <w:rFonts w:ascii="Arial" w:hAnsi="Arial" w:cs="Arial"/>
          <w:b/>
          <w:u w:val="single"/>
        </w:rPr>
        <w:t xml:space="preserve"> &amp; U1</w:t>
      </w:r>
      <w:r w:rsidR="009F0D9B">
        <w:rPr>
          <w:rFonts w:ascii="Arial" w:hAnsi="Arial" w:cs="Arial"/>
          <w:b/>
          <w:u w:val="single"/>
        </w:rPr>
        <w:t>8</w:t>
      </w:r>
      <w:r w:rsidR="00627C71" w:rsidRPr="00627C71">
        <w:rPr>
          <w:rFonts w:ascii="Arial" w:hAnsi="Arial" w:cs="Arial"/>
          <w:b/>
          <w:u w:val="single"/>
        </w:rPr>
        <w:t xml:space="preserve"> TOURNAMENT RULES AND REGULATIONS</w:t>
      </w:r>
    </w:p>
    <w:p w14:paraId="7FA7FC1E" w14:textId="01329E69" w:rsidR="00F73030" w:rsidRPr="008B718B" w:rsidRDefault="00F73030" w:rsidP="004E2F4A">
      <w:pPr>
        <w:jc w:val="center"/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 xml:space="preserve">Unless otherwise specified, NOHA </w:t>
      </w:r>
      <w:r w:rsidR="00554785" w:rsidRPr="008B718B">
        <w:rPr>
          <w:rStyle w:val="SubtleEmphasis"/>
          <w:i w:val="0"/>
          <w:color w:val="auto"/>
        </w:rPr>
        <w:t>rules apply in all games.</w:t>
      </w:r>
    </w:p>
    <w:p w14:paraId="6A7FF525" w14:textId="77777777" w:rsidR="00554785" w:rsidRPr="008B718B" w:rsidRDefault="00554785">
      <w:pPr>
        <w:rPr>
          <w:rStyle w:val="SubtleEmphasis"/>
          <w:i w:val="0"/>
          <w:color w:val="auto"/>
        </w:rPr>
      </w:pPr>
    </w:p>
    <w:p w14:paraId="49EC7C29" w14:textId="77777777" w:rsidR="00F73030" w:rsidRPr="008B718B" w:rsidRDefault="00F73030" w:rsidP="00F73030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>All teams must be prepared to go on the ice 15 minutes before the scheduled start of the game.  Games can start a maximum of 15 minutes before the scheduled time.</w:t>
      </w:r>
    </w:p>
    <w:p w14:paraId="10640411" w14:textId="77777777" w:rsidR="00965248" w:rsidRPr="008B718B" w:rsidRDefault="00965248" w:rsidP="00965248">
      <w:pPr>
        <w:ind w:left="720"/>
        <w:rPr>
          <w:rStyle w:val="SubtleEmphasis"/>
          <w:i w:val="0"/>
          <w:color w:val="auto"/>
        </w:rPr>
      </w:pPr>
    </w:p>
    <w:p w14:paraId="67FCCB7A" w14:textId="75690846" w:rsidR="00F73030" w:rsidRPr="008B718B" w:rsidRDefault="00F73030" w:rsidP="00F73030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>Teams may sign up to (</w:t>
      </w:r>
      <w:r w:rsidR="009F0D9B">
        <w:rPr>
          <w:rStyle w:val="SubtleEmphasis"/>
          <w:i w:val="0"/>
          <w:color w:val="auto"/>
        </w:rPr>
        <w:t>20</w:t>
      </w:r>
      <w:r w:rsidRPr="008B718B">
        <w:rPr>
          <w:rStyle w:val="SubtleEmphasis"/>
          <w:i w:val="0"/>
          <w:color w:val="auto"/>
        </w:rPr>
        <w:t>) players, including a spare goalie.  Only 5 members of the coaching staff are allowed on the bench at any given time.</w:t>
      </w:r>
    </w:p>
    <w:p w14:paraId="6816F636" w14:textId="77777777" w:rsidR="00965248" w:rsidRPr="008B718B" w:rsidRDefault="00965248" w:rsidP="00965248">
      <w:pPr>
        <w:rPr>
          <w:rStyle w:val="SubtleEmphasis"/>
          <w:i w:val="0"/>
          <w:color w:val="auto"/>
        </w:rPr>
      </w:pPr>
    </w:p>
    <w:p w14:paraId="53F06F3A" w14:textId="77777777" w:rsidR="00F73030" w:rsidRPr="008B718B" w:rsidRDefault="00F73030" w:rsidP="00F73030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>Tournament Committee decisions are final.  Appeals and/or Protests are not allowed.</w:t>
      </w:r>
    </w:p>
    <w:p w14:paraId="49E7D657" w14:textId="77777777" w:rsidR="00965248" w:rsidRPr="008B718B" w:rsidRDefault="00965248" w:rsidP="00965248">
      <w:pPr>
        <w:rPr>
          <w:rStyle w:val="SubtleEmphasis"/>
          <w:i w:val="0"/>
          <w:color w:val="auto"/>
        </w:rPr>
      </w:pPr>
    </w:p>
    <w:p w14:paraId="5E16B260" w14:textId="77777777" w:rsidR="00F73030" w:rsidRPr="008B718B" w:rsidRDefault="00F73030" w:rsidP="00F73030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>Home Team will change</w:t>
      </w:r>
      <w:r w:rsidR="007508E8" w:rsidRPr="008B718B">
        <w:rPr>
          <w:rStyle w:val="SubtleEmphasis"/>
          <w:i w:val="0"/>
          <w:color w:val="auto"/>
        </w:rPr>
        <w:t xml:space="preserve"> jerseys</w:t>
      </w:r>
      <w:r w:rsidRPr="008B718B">
        <w:rPr>
          <w:rStyle w:val="SubtleEmphasis"/>
          <w:i w:val="0"/>
          <w:color w:val="auto"/>
        </w:rPr>
        <w:t xml:space="preserve"> in the event of a conflict.</w:t>
      </w:r>
    </w:p>
    <w:p w14:paraId="27C606DC" w14:textId="77777777" w:rsidR="00965248" w:rsidRPr="008B718B" w:rsidRDefault="00965248" w:rsidP="00965248">
      <w:pPr>
        <w:rPr>
          <w:rStyle w:val="SubtleEmphasis"/>
          <w:i w:val="0"/>
          <w:color w:val="auto"/>
        </w:rPr>
      </w:pPr>
    </w:p>
    <w:p w14:paraId="7301F4AB" w14:textId="77777777" w:rsidR="00F73030" w:rsidRPr="008B718B" w:rsidRDefault="00F73030" w:rsidP="00F73030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>It is the responsibility of the Coach/Manager to inform the Tournament Committee of players who are not able to be photographed.</w:t>
      </w:r>
    </w:p>
    <w:p w14:paraId="2D1440A7" w14:textId="77777777" w:rsidR="00965248" w:rsidRPr="008B718B" w:rsidRDefault="00965248" w:rsidP="00965248">
      <w:pPr>
        <w:rPr>
          <w:rStyle w:val="SubtleEmphasis"/>
          <w:i w:val="0"/>
          <w:color w:val="auto"/>
        </w:rPr>
      </w:pPr>
    </w:p>
    <w:p w14:paraId="7D011C4F" w14:textId="77777777" w:rsidR="00F73030" w:rsidRPr="008B718B" w:rsidRDefault="00F73030" w:rsidP="00F73030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>No player, coach, or coaching staff member is allowed in the on-ice officials’ change room.</w:t>
      </w:r>
    </w:p>
    <w:p w14:paraId="2EA7F424" w14:textId="77777777" w:rsidR="00965248" w:rsidRPr="008B718B" w:rsidRDefault="00965248" w:rsidP="00965248">
      <w:pPr>
        <w:rPr>
          <w:rStyle w:val="SubtleEmphasis"/>
          <w:i w:val="0"/>
          <w:color w:val="auto"/>
        </w:rPr>
      </w:pPr>
    </w:p>
    <w:p w14:paraId="7C4DE337" w14:textId="77777777" w:rsidR="00F73030" w:rsidRPr="008B718B" w:rsidRDefault="00F73030" w:rsidP="00F73030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 xml:space="preserve">Any player </w:t>
      </w:r>
      <w:r w:rsidR="00965248" w:rsidRPr="008B718B">
        <w:rPr>
          <w:rStyle w:val="SubtleEmphasis"/>
          <w:i w:val="0"/>
          <w:color w:val="auto"/>
        </w:rPr>
        <w:t>receiving</w:t>
      </w:r>
      <w:r w:rsidRPr="008B718B">
        <w:rPr>
          <w:rStyle w:val="SubtleEmphasis"/>
          <w:i w:val="0"/>
          <w:color w:val="auto"/>
        </w:rPr>
        <w:t xml:space="preserve"> three (3) minor </w:t>
      </w:r>
      <w:r w:rsidR="00965248" w:rsidRPr="008B718B">
        <w:rPr>
          <w:rStyle w:val="SubtleEmphasis"/>
          <w:i w:val="0"/>
          <w:color w:val="auto"/>
        </w:rPr>
        <w:t>penalties</w:t>
      </w:r>
      <w:r w:rsidRPr="008B718B">
        <w:rPr>
          <w:rStyle w:val="SubtleEmphasis"/>
          <w:i w:val="0"/>
          <w:color w:val="auto"/>
        </w:rPr>
        <w:t xml:space="preserve"> in a game will be ejected for the remainder of the game.</w:t>
      </w:r>
    </w:p>
    <w:p w14:paraId="5312A286" w14:textId="77777777" w:rsidR="00965248" w:rsidRPr="008B718B" w:rsidRDefault="00965248" w:rsidP="00965248">
      <w:pPr>
        <w:rPr>
          <w:rStyle w:val="SubtleEmphasis"/>
          <w:i w:val="0"/>
          <w:color w:val="auto"/>
        </w:rPr>
      </w:pPr>
    </w:p>
    <w:p w14:paraId="0CF1DE1A" w14:textId="77777777" w:rsidR="00F73030" w:rsidRPr="008B718B" w:rsidRDefault="00F73030" w:rsidP="00F73030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>Any profanity (verbal or gesture) from coach(es), player(s), or parent(s) will result in expulsion from the tournament.  Team coaches are responsible for their players both on and off the ice.</w:t>
      </w:r>
    </w:p>
    <w:p w14:paraId="35E242BE" w14:textId="77777777" w:rsidR="00965248" w:rsidRPr="008B718B" w:rsidRDefault="00965248" w:rsidP="00965248">
      <w:pPr>
        <w:rPr>
          <w:rStyle w:val="SubtleEmphasis"/>
          <w:i w:val="0"/>
          <w:color w:val="auto"/>
        </w:rPr>
      </w:pPr>
    </w:p>
    <w:p w14:paraId="44274ED0" w14:textId="77777777" w:rsidR="00F73030" w:rsidRPr="008B718B" w:rsidRDefault="00F73030" w:rsidP="00F73030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 xml:space="preserve">There is no </w:t>
      </w:r>
      <w:r w:rsidR="007508E8" w:rsidRPr="008B718B">
        <w:rPr>
          <w:rStyle w:val="SubtleEmphasis"/>
          <w:i w:val="0"/>
          <w:color w:val="auto"/>
        </w:rPr>
        <w:t>body checking.</w:t>
      </w:r>
    </w:p>
    <w:p w14:paraId="33074898" w14:textId="77777777" w:rsidR="00965248" w:rsidRPr="008B718B" w:rsidRDefault="00965248" w:rsidP="00965248">
      <w:pPr>
        <w:rPr>
          <w:rStyle w:val="SubtleEmphasis"/>
          <w:i w:val="0"/>
          <w:color w:val="auto"/>
        </w:rPr>
      </w:pPr>
    </w:p>
    <w:p w14:paraId="3978D08D" w14:textId="7926F863" w:rsidR="00F73030" w:rsidRPr="008B718B" w:rsidRDefault="00F73030" w:rsidP="00F73030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 xml:space="preserve">All games will consist of </w:t>
      </w:r>
      <w:r w:rsidR="00750938" w:rsidRPr="008B718B">
        <w:rPr>
          <w:rStyle w:val="SubtleEmphasis"/>
          <w:i w:val="0"/>
          <w:color w:val="auto"/>
        </w:rPr>
        <w:t>3 periods of 1</w:t>
      </w:r>
      <w:r w:rsidR="009F0D9B">
        <w:rPr>
          <w:rStyle w:val="SubtleEmphasis"/>
          <w:i w:val="0"/>
          <w:color w:val="auto"/>
        </w:rPr>
        <w:t>2</w:t>
      </w:r>
      <w:r w:rsidR="00750938" w:rsidRPr="008B718B">
        <w:rPr>
          <w:rStyle w:val="SubtleEmphasis"/>
          <w:i w:val="0"/>
          <w:color w:val="auto"/>
        </w:rPr>
        <w:t xml:space="preserve"> minutes each.</w:t>
      </w:r>
    </w:p>
    <w:p w14:paraId="6AE58930" w14:textId="77777777" w:rsidR="00965248" w:rsidRPr="008B718B" w:rsidRDefault="00965248" w:rsidP="00965248">
      <w:pPr>
        <w:rPr>
          <w:rStyle w:val="SubtleEmphasis"/>
          <w:i w:val="0"/>
          <w:color w:val="auto"/>
        </w:rPr>
      </w:pPr>
    </w:p>
    <w:p w14:paraId="02CCD9B9" w14:textId="57425BDF" w:rsidR="00F73030" w:rsidRPr="008B718B" w:rsidRDefault="00F73030" w:rsidP="00F73030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>Warm up time is 3 minutes.  The tournament committee reserves the right to reduce</w:t>
      </w:r>
      <w:r w:rsidR="009D4360" w:rsidRPr="008B718B">
        <w:rPr>
          <w:rStyle w:val="SubtleEmphasis"/>
          <w:i w:val="0"/>
          <w:color w:val="auto"/>
        </w:rPr>
        <w:t xml:space="preserve"> this time should the tournament be running over times.</w:t>
      </w:r>
    </w:p>
    <w:p w14:paraId="3D59EF82" w14:textId="77777777" w:rsidR="00972785" w:rsidRPr="008B718B" w:rsidRDefault="00972785" w:rsidP="00972785">
      <w:pPr>
        <w:pStyle w:val="ListParagraph"/>
        <w:rPr>
          <w:rStyle w:val="SubtleEmphasis"/>
          <w:i w:val="0"/>
          <w:color w:val="auto"/>
        </w:rPr>
      </w:pPr>
    </w:p>
    <w:p w14:paraId="27CB4D1C" w14:textId="260723EB" w:rsidR="00972785" w:rsidRPr="008B718B" w:rsidRDefault="00972785" w:rsidP="00F73030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>Team handshakes will occur BEFORE the start of the game.</w:t>
      </w:r>
    </w:p>
    <w:p w14:paraId="5A380029" w14:textId="77777777" w:rsidR="00972785" w:rsidRPr="008B718B" w:rsidRDefault="00972785" w:rsidP="00972785">
      <w:pPr>
        <w:pStyle w:val="ListParagraph"/>
        <w:rPr>
          <w:rStyle w:val="SubtleEmphasis"/>
          <w:i w:val="0"/>
          <w:color w:val="auto"/>
        </w:rPr>
      </w:pPr>
    </w:p>
    <w:p w14:paraId="3EE9E608" w14:textId="77777777" w:rsidR="008B718B" w:rsidRPr="008B718B" w:rsidRDefault="00972785" w:rsidP="008B718B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>Round Robin Standings: standings will be based on points, two (2) points for a win, one</w:t>
      </w:r>
      <w:r w:rsidR="008B718B" w:rsidRPr="008B718B">
        <w:rPr>
          <w:rStyle w:val="SubtleEmphasis"/>
          <w:i w:val="0"/>
          <w:color w:val="auto"/>
        </w:rPr>
        <w:t xml:space="preserve"> (1)</w:t>
      </w:r>
      <w:r w:rsidRPr="008B718B">
        <w:rPr>
          <w:rStyle w:val="SubtleEmphasis"/>
          <w:i w:val="0"/>
          <w:color w:val="auto"/>
        </w:rPr>
        <w:t xml:space="preserve"> point for a tie, zero </w:t>
      </w:r>
      <w:r w:rsidR="008B718B" w:rsidRPr="008B718B">
        <w:rPr>
          <w:rStyle w:val="SubtleEmphasis"/>
          <w:i w:val="0"/>
          <w:color w:val="auto"/>
        </w:rPr>
        <w:t xml:space="preserve">(0) </w:t>
      </w:r>
      <w:r w:rsidRPr="008B718B">
        <w:rPr>
          <w:rStyle w:val="SubtleEmphasis"/>
          <w:i w:val="0"/>
          <w:color w:val="auto"/>
        </w:rPr>
        <w:t>points for a loss.</w:t>
      </w:r>
    </w:p>
    <w:p w14:paraId="2E2A840B" w14:textId="77777777" w:rsidR="008B718B" w:rsidRPr="008B718B" w:rsidRDefault="008B718B" w:rsidP="008B718B">
      <w:pPr>
        <w:pStyle w:val="ListParagraph"/>
        <w:rPr>
          <w:rStyle w:val="SubtleEmphasis"/>
          <w:i w:val="0"/>
          <w:color w:val="auto"/>
        </w:rPr>
      </w:pPr>
    </w:p>
    <w:p w14:paraId="37AB7510" w14:textId="77777777" w:rsidR="008B718B" w:rsidRDefault="008B718B" w:rsidP="008B718B">
      <w:pPr>
        <w:numPr>
          <w:ilvl w:val="0"/>
          <w:numId w:val="8"/>
        </w:numPr>
        <w:rPr>
          <w:iCs/>
        </w:rPr>
      </w:pPr>
      <w:r w:rsidRPr="008B718B">
        <w:rPr>
          <w:rStyle w:val="SubtleEmphasis"/>
          <w:i w:val="0"/>
          <w:color w:val="auto"/>
        </w:rPr>
        <w:t xml:space="preserve">No overtime in the round robin play. </w:t>
      </w:r>
      <w:r w:rsidRPr="008B718B">
        <w:rPr>
          <w:lang w:val="en-CA"/>
        </w:rPr>
        <w:t xml:space="preserve">Overtime will only be played in playoff and championship games if regulation time produces a tie. All overtime periods shall be 3 minutes stop-time sudden death play </w:t>
      </w:r>
    </w:p>
    <w:p w14:paraId="47B6BE78" w14:textId="77777777" w:rsidR="008B718B" w:rsidRDefault="008B718B" w:rsidP="008B718B">
      <w:pPr>
        <w:pStyle w:val="ListParagraph"/>
        <w:rPr>
          <w:lang w:val="en-CA"/>
        </w:rPr>
      </w:pPr>
    </w:p>
    <w:p w14:paraId="654C5710" w14:textId="77777777" w:rsidR="008B718B" w:rsidRDefault="008B718B" w:rsidP="008B718B">
      <w:pPr>
        <w:ind w:left="720"/>
        <w:rPr>
          <w:iCs/>
        </w:rPr>
      </w:pPr>
      <w:r w:rsidRPr="008B718B">
        <w:rPr>
          <w:lang w:val="en-CA"/>
        </w:rPr>
        <w:t xml:space="preserve">a. FIRST overtime period: 4 skaters + goalie, stop time, if still tied; </w:t>
      </w:r>
    </w:p>
    <w:p w14:paraId="05C8371A" w14:textId="77777777" w:rsidR="008B718B" w:rsidRDefault="008B718B" w:rsidP="008B718B">
      <w:pPr>
        <w:ind w:left="720"/>
        <w:rPr>
          <w:iCs/>
        </w:rPr>
      </w:pPr>
      <w:r w:rsidRPr="008B718B">
        <w:rPr>
          <w:lang w:val="en-CA"/>
        </w:rPr>
        <w:t xml:space="preserve">b. SECOND overtime period: 3 skaters + goalie, stop time, if still tied; </w:t>
      </w:r>
    </w:p>
    <w:p w14:paraId="3C971614" w14:textId="77777777" w:rsidR="00E93BCC" w:rsidRDefault="008B718B" w:rsidP="00E93BCC">
      <w:pPr>
        <w:ind w:left="720"/>
        <w:rPr>
          <w:lang w:val="en-CA"/>
        </w:rPr>
      </w:pPr>
      <w:r w:rsidRPr="008B718B">
        <w:rPr>
          <w:lang w:val="en-CA"/>
        </w:rPr>
        <w:t xml:space="preserve">c. THIRD overtime period: Shoot Out: each team will designate three shooters to take one shot each. If still tied after 3 shooters, each team will designate another shooter (sudden death) until a winner is declared. No player shall shoot twice unless the player roster has been exhausted. </w:t>
      </w:r>
    </w:p>
    <w:p w14:paraId="746D7338" w14:textId="0FC6116C" w:rsidR="00E93BCC" w:rsidRPr="00E93BCC" w:rsidRDefault="00E93BCC" w:rsidP="00E93BCC">
      <w:pPr>
        <w:rPr>
          <w:lang w:val="en-CA"/>
        </w:rPr>
      </w:pPr>
      <w:r w:rsidRPr="00E93BCC">
        <w:rPr>
          <w:b/>
          <w:color w:val="000000"/>
          <w:lang w:val="en-CA"/>
        </w:rPr>
        <w:t xml:space="preserve">NOTE: </w:t>
      </w:r>
      <w:r w:rsidRPr="00E93BCC">
        <w:rPr>
          <w:color w:val="000000"/>
          <w:lang w:val="en-CA"/>
        </w:rPr>
        <w:t xml:space="preserve">all penalties will be carried into overtime. During overtime, teams can only change on the fly </w:t>
      </w:r>
    </w:p>
    <w:p w14:paraId="1164B87D" w14:textId="77777777" w:rsidR="00E93BCC" w:rsidRPr="008B718B" w:rsidRDefault="00E93BCC" w:rsidP="00E93BCC">
      <w:pPr>
        <w:rPr>
          <w:iCs/>
        </w:rPr>
      </w:pPr>
    </w:p>
    <w:p w14:paraId="4D0C7DB7" w14:textId="77777777" w:rsidR="009D4360" w:rsidRPr="008B718B" w:rsidRDefault="009D4360" w:rsidP="00F73030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>Ice will be resurfaced after each game.</w:t>
      </w:r>
    </w:p>
    <w:p w14:paraId="12747746" w14:textId="30EE0C3D" w:rsidR="00C042B6" w:rsidRPr="004E2F4A" w:rsidRDefault="00965248" w:rsidP="004E2F4A">
      <w:pPr>
        <w:numPr>
          <w:ilvl w:val="0"/>
          <w:numId w:val="8"/>
        </w:numPr>
        <w:rPr>
          <w:rStyle w:val="SubtleEmphasis"/>
          <w:i w:val="0"/>
          <w:color w:val="auto"/>
        </w:rPr>
      </w:pPr>
      <w:r w:rsidRPr="008B718B">
        <w:rPr>
          <w:rStyle w:val="SubtleEmphasis"/>
          <w:i w:val="0"/>
          <w:color w:val="auto"/>
        </w:rPr>
        <w:t>Any fight will result in suspension for the duration of the tournament.</w:t>
      </w:r>
      <w:bookmarkEnd w:id="0"/>
    </w:p>
    <w:sectPr w:rsidR="00C042B6" w:rsidRPr="004E2F4A" w:rsidSect="001829E6">
      <w:pgSz w:w="12240" w:h="15840" w:code="1"/>
      <w:pgMar w:top="142" w:right="432" w:bottom="284" w:left="144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39A2"/>
    <w:multiLevelType w:val="hybridMultilevel"/>
    <w:tmpl w:val="4216D712"/>
    <w:lvl w:ilvl="0" w:tplc="E7DEAB6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4B5549"/>
    <w:multiLevelType w:val="hybridMultilevel"/>
    <w:tmpl w:val="39B43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F11C9"/>
    <w:multiLevelType w:val="hybridMultilevel"/>
    <w:tmpl w:val="7B362F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A7E53"/>
    <w:multiLevelType w:val="hybridMultilevel"/>
    <w:tmpl w:val="33B4FB86"/>
    <w:lvl w:ilvl="0" w:tplc="3258C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87F5F"/>
    <w:multiLevelType w:val="hybridMultilevel"/>
    <w:tmpl w:val="069CC9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75D98"/>
    <w:multiLevelType w:val="hybridMultilevel"/>
    <w:tmpl w:val="FC5E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D83E70"/>
    <w:multiLevelType w:val="hybridMultilevel"/>
    <w:tmpl w:val="55B4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42610"/>
    <w:multiLevelType w:val="hybridMultilevel"/>
    <w:tmpl w:val="1452D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1607"/>
    <w:multiLevelType w:val="hybridMultilevel"/>
    <w:tmpl w:val="83BC37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067340">
    <w:abstractNumId w:val="5"/>
  </w:num>
  <w:num w:numId="2" w16cid:durableId="93404195">
    <w:abstractNumId w:val="7"/>
  </w:num>
  <w:num w:numId="3" w16cid:durableId="1517845233">
    <w:abstractNumId w:val="1"/>
  </w:num>
  <w:num w:numId="4" w16cid:durableId="883251172">
    <w:abstractNumId w:val="2"/>
  </w:num>
  <w:num w:numId="5" w16cid:durableId="96103305">
    <w:abstractNumId w:val="0"/>
  </w:num>
  <w:num w:numId="6" w16cid:durableId="666443012">
    <w:abstractNumId w:val="3"/>
  </w:num>
  <w:num w:numId="7" w16cid:durableId="1557206339">
    <w:abstractNumId w:val="6"/>
  </w:num>
  <w:num w:numId="8" w16cid:durableId="1790394591">
    <w:abstractNumId w:val="4"/>
  </w:num>
  <w:num w:numId="9" w16cid:durableId="2119832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7B"/>
    <w:rsid w:val="00017AF2"/>
    <w:rsid w:val="00081CDD"/>
    <w:rsid w:val="00085719"/>
    <w:rsid w:val="000C23AB"/>
    <w:rsid w:val="000D1B74"/>
    <w:rsid w:val="000D203E"/>
    <w:rsid w:val="00101155"/>
    <w:rsid w:val="00160141"/>
    <w:rsid w:val="00172606"/>
    <w:rsid w:val="001829E6"/>
    <w:rsid w:val="00183DDB"/>
    <w:rsid w:val="00195303"/>
    <w:rsid w:val="00216B5F"/>
    <w:rsid w:val="0028584F"/>
    <w:rsid w:val="00297AD7"/>
    <w:rsid w:val="002F503D"/>
    <w:rsid w:val="003279A6"/>
    <w:rsid w:val="003A1D64"/>
    <w:rsid w:val="003D530A"/>
    <w:rsid w:val="003F00E1"/>
    <w:rsid w:val="0042095B"/>
    <w:rsid w:val="00446D12"/>
    <w:rsid w:val="00461124"/>
    <w:rsid w:val="0047050D"/>
    <w:rsid w:val="00476CD8"/>
    <w:rsid w:val="0048756F"/>
    <w:rsid w:val="00491039"/>
    <w:rsid w:val="00495ECC"/>
    <w:rsid w:val="004B6E0D"/>
    <w:rsid w:val="004E2F4A"/>
    <w:rsid w:val="004F5FA4"/>
    <w:rsid w:val="005007E3"/>
    <w:rsid w:val="00554785"/>
    <w:rsid w:val="005C249D"/>
    <w:rsid w:val="005D1EBF"/>
    <w:rsid w:val="005E18C0"/>
    <w:rsid w:val="00606734"/>
    <w:rsid w:val="00627C71"/>
    <w:rsid w:val="00660E4A"/>
    <w:rsid w:val="006826FF"/>
    <w:rsid w:val="006C0670"/>
    <w:rsid w:val="006E05D4"/>
    <w:rsid w:val="006F5E67"/>
    <w:rsid w:val="007267C7"/>
    <w:rsid w:val="007378E3"/>
    <w:rsid w:val="007508E8"/>
    <w:rsid w:val="00750938"/>
    <w:rsid w:val="00756A53"/>
    <w:rsid w:val="00796900"/>
    <w:rsid w:val="007A56CF"/>
    <w:rsid w:val="007D64B8"/>
    <w:rsid w:val="007D797A"/>
    <w:rsid w:val="007F7575"/>
    <w:rsid w:val="00801B62"/>
    <w:rsid w:val="00803493"/>
    <w:rsid w:val="00846FD9"/>
    <w:rsid w:val="00853269"/>
    <w:rsid w:val="008B718B"/>
    <w:rsid w:val="009460A9"/>
    <w:rsid w:val="0095760C"/>
    <w:rsid w:val="00965248"/>
    <w:rsid w:val="00972785"/>
    <w:rsid w:val="00972B50"/>
    <w:rsid w:val="00986764"/>
    <w:rsid w:val="009A6D2E"/>
    <w:rsid w:val="009D1F60"/>
    <w:rsid w:val="009D4360"/>
    <w:rsid w:val="009F0D9B"/>
    <w:rsid w:val="00A50980"/>
    <w:rsid w:val="00A9676E"/>
    <w:rsid w:val="00AA0DDB"/>
    <w:rsid w:val="00AB738A"/>
    <w:rsid w:val="00AF5A78"/>
    <w:rsid w:val="00B2100E"/>
    <w:rsid w:val="00B252F5"/>
    <w:rsid w:val="00B862BC"/>
    <w:rsid w:val="00B90388"/>
    <w:rsid w:val="00B95C82"/>
    <w:rsid w:val="00BC758E"/>
    <w:rsid w:val="00BF4AB9"/>
    <w:rsid w:val="00C042B6"/>
    <w:rsid w:val="00C559AD"/>
    <w:rsid w:val="00C86573"/>
    <w:rsid w:val="00CA3635"/>
    <w:rsid w:val="00CE2F7B"/>
    <w:rsid w:val="00CF118B"/>
    <w:rsid w:val="00D03B35"/>
    <w:rsid w:val="00D07D40"/>
    <w:rsid w:val="00D11E90"/>
    <w:rsid w:val="00D21598"/>
    <w:rsid w:val="00D32D24"/>
    <w:rsid w:val="00D71B82"/>
    <w:rsid w:val="00D7532C"/>
    <w:rsid w:val="00D90600"/>
    <w:rsid w:val="00DA1A15"/>
    <w:rsid w:val="00DA7305"/>
    <w:rsid w:val="00DE53E8"/>
    <w:rsid w:val="00E22E38"/>
    <w:rsid w:val="00E55B13"/>
    <w:rsid w:val="00E65110"/>
    <w:rsid w:val="00E93BCC"/>
    <w:rsid w:val="00EB7894"/>
    <w:rsid w:val="00EF0A4D"/>
    <w:rsid w:val="00F73030"/>
    <w:rsid w:val="00F73CCB"/>
    <w:rsid w:val="00F80A4B"/>
    <w:rsid w:val="00FA3260"/>
    <w:rsid w:val="00FB2AE0"/>
    <w:rsid w:val="00FB4414"/>
    <w:rsid w:val="00FB4A2F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CCE7F"/>
  <w15:chartTrackingRefBased/>
  <w15:docId w15:val="{A4BC2C36-9AEF-4553-9B61-15D24F39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u w:val="single"/>
    </w:rPr>
  </w:style>
  <w:style w:type="table" w:styleId="TableGrid">
    <w:name w:val="Table Grid"/>
    <w:basedOn w:val="TableNormal"/>
    <w:rsid w:val="0047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1598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6067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5248"/>
    <w:pPr>
      <w:ind w:left="720"/>
    </w:pPr>
  </w:style>
  <w:style w:type="character" w:styleId="SubtleEmphasis">
    <w:name w:val="Subtle Emphasis"/>
    <w:uiPriority w:val="19"/>
    <w:qFormat/>
    <w:rsid w:val="001829E6"/>
    <w:rPr>
      <w:i/>
      <w:iCs/>
      <w:color w:val="404040"/>
    </w:rPr>
  </w:style>
  <w:style w:type="character" w:styleId="UnresolvedMention">
    <w:name w:val="Unresolved Mention"/>
    <w:basedOn w:val="DefaultParagraphFont"/>
    <w:uiPriority w:val="99"/>
    <w:semiHidden/>
    <w:unhideWhenUsed/>
    <w:rsid w:val="00FB4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69CA-C4B7-4417-BC89-342BA241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Doug Lachance</Company>
  <LinksUpToDate>false</LinksUpToDate>
  <CharactersWithSpaces>2360</CharactersWithSpaces>
  <SharedDoc>false</SharedDoc>
  <HLinks>
    <vt:vector size="18" baseType="variant">
      <vt:variant>
        <vt:i4>4784128</vt:i4>
      </vt:variant>
      <vt:variant>
        <vt:i4>12</vt:i4>
      </vt:variant>
      <vt:variant>
        <vt:i4>0</vt:i4>
      </vt:variant>
      <vt:variant>
        <vt:i4>5</vt:i4>
      </vt:variant>
      <vt:variant>
        <vt:lpwstr>http://www.lakeapsey.com/</vt:lpwstr>
      </vt:variant>
      <vt:variant>
        <vt:lpwstr/>
      </vt:variant>
      <vt:variant>
        <vt:i4>3342370</vt:i4>
      </vt:variant>
      <vt:variant>
        <vt:i4>9</vt:i4>
      </vt:variant>
      <vt:variant>
        <vt:i4>0</vt:i4>
      </vt:variant>
      <vt:variant>
        <vt:i4>5</vt:i4>
      </vt:variant>
      <vt:variant>
        <vt:lpwstr>http://www.langlakeresort.com/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http://www.mogamania.ca/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Doug Lachance</dc:creator>
  <cp:keywords/>
  <dc:description/>
  <cp:lastModifiedBy>Krystal Bouwmeester</cp:lastModifiedBy>
  <cp:revision>3</cp:revision>
  <cp:lastPrinted>2019-10-09T13:22:00Z</cp:lastPrinted>
  <dcterms:created xsi:type="dcterms:W3CDTF">2024-10-01T15:40:00Z</dcterms:created>
  <dcterms:modified xsi:type="dcterms:W3CDTF">2024-10-01T15:44:00Z</dcterms:modified>
</cp:coreProperties>
</file>